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E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2A">
        <w:rPr>
          <w:rFonts w:ascii="Times New Roman" w:hAnsi="Times New Roman"/>
          <w:b/>
          <w:sz w:val="28"/>
          <w:szCs w:val="28"/>
        </w:rPr>
        <w:t>Положение</w:t>
      </w:r>
    </w:p>
    <w:p w:rsidR="00126E2A" w:rsidRPr="00126E2A" w:rsidRDefault="00126E2A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56F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«О проведении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внешнего </w:t>
      </w:r>
      <w:r w:rsidRPr="00126E2A">
        <w:rPr>
          <w:rFonts w:ascii="Times New Roman" w:hAnsi="Times New Roman"/>
          <w:b/>
          <w:sz w:val="24"/>
          <w:szCs w:val="24"/>
        </w:rPr>
        <w:t xml:space="preserve">мониторинга </w:t>
      </w:r>
      <w:r w:rsidR="008F6F3B" w:rsidRPr="00126E2A">
        <w:rPr>
          <w:rFonts w:ascii="Times New Roman" w:hAnsi="Times New Roman"/>
          <w:b/>
          <w:sz w:val="24"/>
          <w:szCs w:val="24"/>
        </w:rPr>
        <w:t>уровня</w:t>
      </w:r>
      <w:r w:rsidR="00E008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82C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="00E0082C">
        <w:rPr>
          <w:rFonts w:ascii="Times New Roman" w:hAnsi="Times New Roman"/>
          <w:b/>
          <w:sz w:val="24"/>
          <w:szCs w:val="24"/>
        </w:rPr>
        <w:t xml:space="preserve"> учащихся  11</w:t>
      </w:r>
      <w:r w:rsidR="00126E2A">
        <w:rPr>
          <w:rFonts w:ascii="Times New Roman" w:hAnsi="Times New Roman"/>
          <w:b/>
          <w:sz w:val="24"/>
          <w:szCs w:val="24"/>
        </w:rPr>
        <w:t xml:space="preserve"> классов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по предмету «Английский язык» </w:t>
      </w:r>
    </w:p>
    <w:p w:rsidR="000C356F" w:rsidRPr="00126E2A" w:rsidRDefault="001172C1" w:rsidP="00126E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E2A">
        <w:rPr>
          <w:rFonts w:ascii="Times New Roman" w:hAnsi="Times New Roman"/>
          <w:sz w:val="24"/>
          <w:szCs w:val="24"/>
          <w:u w:val="single"/>
        </w:rPr>
        <w:t>Основание:</w:t>
      </w:r>
    </w:p>
    <w:p w:rsidR="00D97C29" w:rsidRPr="00126E2A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Федеральный</w:t>
      </w:r>
      <w:r w:rsidR="000C356F" w:rsidRPr="00126E2A">
        <w:rPr>
          <w:rFonts w:ascii="Times New Roman" w:hAnsi="Times New Roman"/>
          <w:sz w:val="24"/>
          <w:szCs w:val="24"/>
        </w:rPr>
        <w:t xml:space="preserve"> за</w:t>
      </w:r>
      <w:r w:rsidRPr="00126E2A">
        <w:rPr>
          <w:rFonts w:ascii="Times New Roman" w:hAnsi="Times New Roman"/>
          <w:sz w:val="24"/>
          <w:szCs w:val="24"/>
        </w:rPr>
        <w:t>кон</w:t>
      </w:r>
      <w:r w:rsidR="000C356F" w:rsidRPr="00126E2A">
        <w:rPr>
          <w:rFonts w:ascii="Times New Roman" w:hAnsi="Times New Roman"/>
          <w:sz w:val="24"/>
          <w:szCs w:val="24"/>
        </w:rPr>
        <w:t xml:space="preserve"> Российской Федера</w:t>
      </w:r>
      <w:r w:rsidR="001172C1" w:rsidRPr="00126E2A">
        <w:rPr>
          <w:rFonts w:ascii="Times New Roman" w:hAnsi="Times New Roman"/>
          <w:sz w:val="24"/>
          <w:szCs w:val="24"/>
        </w:rPr>
        <w:t>ции от 29.12.2012 г. № 273-ФЗ «</w:t>
      </w:r>
      <w:r w:rsidR="000C356F" w:rsidRPr="00126E2A">
        <w:rPr>
          <w:rFonts w:ascii="Times New Roman" w:hAnsi="Times New Roman"/>
          <w:sz w:val="24"/>
          <w:szCs w:val="24"/>
        </w:rPr>
        <w:t>Об образовании в Российской Федерации»</w:t>
      </w:r>
      <w:r w:rsidR="00D97C29" w:rsidRPr="00126E2A">
        <w:rPr>
          <w:rFonts w:ascii="Times New Roman" w:hAnsi="Times New Roman"/>
          <w:sz w:val="24"/>
          <w:szCs w:val="24"/>
        </w:rPr>
        <w:t>;</w:t>
      </w:r>
    </w:p>
    <w:p w:rsidR="008F6F3B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П</w:t>
      </w:r>
      <w:r w:rsidR="00126E2A">
        <w:rPr>
          <w:rFonts w:ascii="Times New Roman" w:hAnsi="Times New Roman"/>
          <w:sz w:val="24"/>
          <w:szCs w:val="24"/>
        </w:rPr>
        <w:t>лан</w:t>
      </w:r>
      <w:r w:rsidR="000C356F" w:rsidRPr="00126E2A">
        <w:rPr>
          <w:rFonts w:ascii="Times New Roman" w:hAnsi="Times New Roman"/>
          <w:sz w:val="24"/>
          <w:szCs w:val="24"/>
        </w:rPr>
        <w:t xml:space="preserve"> </w:t>
      </w:r>
      <w:r w:rsidR="00D97C29" w:rsidRPr="00126E2A">
        <w:rPr>
          <w:rFonts w:ascii="Times New Roman" w:hAnsi="Times New Roman"/>
          <w:sz w:val="24"/>
          <w:szCs w:val="24"/>
        </w:rPr>
        <w:t xml:space="preserve">работы </w:t>
      </w:r>
      <w:r w:rsidR="00E0082C">
        <w:rPr>
          <w:rFonts w:ascii="Times New Roman" w:hAnsi="Times New Roman"/>
          <w:sz w:val="24"/>
          <w:szCs w:val="24"/>
        </w:rPr>
        <w:t>ГБ</w:t>
      </w:r>
      <w:r w:rsidR="000C356F" w:rsidRPr="00126E2A">
        <w:rPr>
          <w:rFonts w:ascii="Times New Roman" w:hAnsi="Times New Roman"/>
          <w:sz w:val="24"/>
          <w:szCs w:val="24"/>
        </w:rPr>
        <w:t xml:space="preserve">У ДППО ЦПКС «Информационно-методический центр» </w:t>
      </w:r>
      <w:r w:rsidR="00D97C29" w:rsidRPr="00126E2A">
        <w:rPr>
          <w:rFonts w:ascii="Times New Roman" w:hAnsi="Times New Roman"/>
          <w:sz w:val="24"/>
          <w:szCs w:val="24"/>
        </w:rPr>
        <w:t xml:space="preserve">Василеостровского района Санкт-Петербурга </w:t>
      </w:r>
    </w:p>
    <w:p w:rsidR="00126E2A" w:rsidRPr="00126E2A" w:rsidRDefault="00126E2A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C29" w:rsidRPr="00126E2A" w:rsidRDefault="00D97C29" w:rsidP="00126E2A">
      <w:pPr>
        <w:numPr>
          <w:ilvl w:val="0"/>
          <w:numId w:val="5"/>
        </w:numPr>
        <w:spacing w:after="0" w:line="240" w:lineRule="auto"/>
        <w:ind w:hanging="642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3974" w:rsidRPr="00E0082C" w:rsidRDefault="008F6F3B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 </w:t>
      </w:r>
      <w:r w:rsidR="000C356F" w:rsidRPr="00E0082C">
        <w:rPr>
          <w:rFonts w:ascii="Times New Roman" w:hAnsi="Times New Roman"/>
          <w:sz w:val="24"/>
          <w:szCs w:val="24"/>
        </w:rPr>
        <w:t>Цель проведения мониторинга:</w:t>
      </w:r>
      <w:r w:rsidR="000F5197" w:rsidRPr="00E0082C">
        <w:rPr>
          <w:rFonts w:ascii="Times New Roman" w:hAnsi="Times New Roman"/>
          <w:sz w:val="24"/>
          <w:szCs w:val="24"/>
        </w:rPr>
        <w:t xml:space="preserve"> </w:t>
      </w:r>
      <w:r w:rsidR="00497CC7" w:rsidRPr="00E0082C">
        <w:rPr>
          <w:rFonts w:ascii="Times New Roman" w:hAnsi="Times New Roman"/>
          <w:sz w:val="24"/>
          <w:szCs w:val="24"/>
        </w:rPr>
        <w:t>выявлени</w:t>
      </w:r>
      <w:r w:rsidR="00D97C29" w:rsidRPr="00E0082C">
        <w:rPr>
          <w:rFonts w:ascii="Times New Roman" w:hAnsi="Times New Roman"/>
          <w:sz w:val="24"/>
          <w:szCs w:val="24"/>
        </w:rPr>
        <w:t xml:space="preserve">е уровня </w:t>
      </w:r>
      <w:proofErr w:type="spellStart"/>
      <w:r w:rsidR="00E0082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0082C">
        <w:rPr>
          <w:rFonts w:ascii="Times New Roman" w:hAnsi="Times New Roman"/>
          <w:sz w:val="24"/>
          <w:szCs w:val="24"/>
        </w:rPr>
        <w:t xml:space="preserve"> учащихся 11 классов, изучающих английский язык на базовом и повышенном уровнях.</w:t>
      </w:r>
    </w:p>
    <w:p w:rsidR="00497CC7" w:rsidRPr="00126E2A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Место проведения: образовательные организации Василеостровского района Санкт-Петербурга. </w:t>
      </w:r>
    </w:p>
    <w:p w:rsidR="00454812" w:rsidRDefault="00E0082C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812">
        <w:rPr>
          <w:rFonts w:ascii="Times New Roman" w:hAnsi="Times New Roman"/>
          <w:sz w:val="24"/>
          <w:szCs w:val="24"/>
        </w:rPr>
        <w:t xml:space="preserve"> Дата и время проведения: 28</w:t>
      </w:r>
      <w:r w:rsidR="008F6F3B" w:rsidRPr="00454812">
        <w:rPr>
          <w:rFonts w:ascii="Times New Roman" w:hAnsi="Times New Roman"/>
          <w:sz w:val="24"/>
          <w:szCs w:val="24"/>
        </w:rPr>
        <w:t xml:space="preserve"> </w:t>
      </w:r>
      <w:r w:rsidRPr="00454812">
        <w:rPr>
          <w:rFonts w:ascii="Times New Roman" w:hAnsi="Times New Roman"/>
          <w:sz w:val="24"/>
          <w:szCs w:val="24"/>
        </w:rPr>
        <w:t>февраля 2017</w:t>
      </w:r>
      <w:r w:rsidR="008F6F3B" w:rsidRPr="00454812">
        <w:rPr>
          <w:rFonts w:ascii="Times New Roman" w:hAnsi="Times New Roman"/>
          <w:sz w:val="24"/>
          <w:szCs w:val="24"/>
        </w:rPr>
        <w:t xml:space="preserve"> года на 2 или 3 уроке (на выбор администрации ОО).</w:t>
      </w:r>
      <w:r w:rsidR="00454812" w:rsidRPr="00454812">
        <w:rPr>
          <w:rFonts w:ascii="Times New Roman" w:hAnsi="Times New Roman"/>
          <w:sz w:val="24"/>
          <w:szCs w:val="24"/>
        </w:rPr>
        <w:t xml:space="preserve"> </w:t>
      </w:r>
      <w:r w:rsidR="00454812">
        <w:rPr>
          <w:rFonts w:ascii="Times New Roman" w:hAnsi="Times New Roman"/>
          <w:sz w:val="24"/>
          <w:szCs w:val="24"/>
        </w:rPr>
        <w:t>Максимальное время проведения мониторинга, включая инструктаж – 45 минут.</w:t>
      </w:r>
    </w:p>
    <w:p w:rsidR="008F6F3B" w:rsidRPr="00454812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812">
        <w:rPr>
          <w:rFonts w:ascii="Times New Roman" w:hAnsi="Times New Roman"/>
          <w:sz w:val="24"/>
          <w:szCs w:val="24"/>
        </w:rPr>
        <w:t>Оргкомитет: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812">
        <w:rPr>
          <w:rFonts w:ascii="Times New Roman" w:hAnsi="Times New Roman"/>
          <w:sz w:val="24"/>
          <w:szCs w:val="24"/>
        </w:rPr>
        <w:t>Г</w:t>
      </w:r>
      <w:r w:rsidRPr="00126E2A">
        <w:rPr>
          <w:rFonts w:ascii="Times New Roman" w:hAnsi="Times New Roman"/>
          <w:sz w:val="24"/>
          <w:szCs w:val="24"/>
        </w:rPr>
        <w:t>ехтман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А.Л</w:t>
      </w:r>
      <w:r w:rsidR="00E0082C">
        <w:rPr>
          <w:rFonts w:ascii="Times New Roman" w:hAnsi="Times New Roman"/>
          <w:sz w:val="24"/>
          <w:szCs w:val="24"/>
        </w:rPr>
        <w:t>. – директор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Матвеева </w:t>
      </w:r>
      <w:r w:rsidR="00E0082C">
        <w:rPr>
          <w:rFonts w:ascii="Times New Roman" w:hAnsi="Times New Roman"/>
          <w:sz w:val="24"/>
          <w:szCs w:val="24"/>
        </w:rPr>
        <w:t>Т.Е. – заместитель директора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E2A">
        <w:rPr>
          <w:rFonts w:ascii="Times New Roman" w:hAnsi="Times New Roman"/>
          <w:sz w:val="24"/>
          <w:szCs w:val="24"/>
        </w:rPr>
        <w:t>Чекерда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Е.А. – методист по иностранным языкам</w:t>
      </w:r>
    </w:p>
    <w:p w:rsidR="008F6F3B" w:rsidRPr="00126E2A" w:rsidRDefault="008F6F3B" w:rsidP="00126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Условия проведения мониторинга</w:t>
      </w:r>
    </w:p>
    <w:p w:rsidR="008F6F3B" w:rsidRPr="00126E2A" w:rsidRDefault="00E0082C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до 21 февраля 2017</w:t>
      </w:r>
      <w:r w:rsidR="002B3974" w:rsidRPr="00126E2A">
        <w:rPr>
          <w:rFonts w:ascii="Times New Roman" w:hAnsi="Times New Roman"/>
          <w:sz w:val="24"/>
          <w:szCs w:val="24"/>
        </w:rPr>
        <w:t xml:space="preserve"> года по электронной почте </w:t>
      </w:r>
      <w:hyperlink r:id="rId5" w:history="1">
        <w:r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Pr="00E0082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Pr="00E0082C">
          <w:rPr>
            <w:rStyle w:val="a4"/>
            <w:rFonts w:ascii="Times New Roman" w:hAnsi="Times New Roman"/>
            <w:sz w:val="24"/>
            <w:szCs w:val="24"/>
          </w:rPr>
          <w:t>24.</w:t>
        </w:r>
        <w:r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0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№ 11, 12, 27, 32, 35, 586 подают информацию о точном времени и месте проведения мониторинга на повышенном уровне; все остальные образовательные организации, желающие участвовать в мониторинге</w:t>
      </w:r>
      <w:r w:rsidR="00F80517">
        <w:rPr>
          <w:rFonts w:ascii="Times New Roman" w:hAnsi="Times New Roman"/>
          <w:sz w:val="24"/>
          <w:szCs w:val="24"/>
        </w:rPr>
        <w:t>,</w:t>
      </w:r>
      <w:r w:rsidR="002B3974" w:rsidRPr="00126E2A">
        <w:rPr>
          <w:rFonts w:ascii="Times New Roman" w:hAnsi="Times New Roman"/>
          <w:sz w:val="24"/>
          <w:szCs w:val="24"/>
        </w:rPr>
        <w:t xml:space="preserve"> подают заявки на участие и информируют о точном времени</w:t>
      </w:r>
      <w:r>
        <w:rPr>
          <w:rFonts w:ascii="Times New Roman" w:hAnsi="Times New Roman"/>
          <w:sz w:val="24"/>
          <w:szCs w:val="24"/>
        </w:rPr>
        <w:t>, месте</w:t>
      </w:r>
      <w:r w:rsidR="002B3974" w:rsidRPr="00126E2A">
        <w:rPr>
          <w:rFonts w:ascii="Times New Roman" w:hAnsi="Times New Roman"/>
          <w:sz w:val="24"/>
          <w:szCs w:val="24"/>
        </w:rPr>
        <w:t xml:space="preserve"> начала мероприятия</w:t>
      </w:r>
      <w:r w:rsidR="00F80517">
        <w:rPr>
          <w:rFonts w:ascii="Times New Roman" w:hAnsi="Times New Roman"/>
          <w:sz w:val="24"/>
          <w:szCs w:val="24"/>
        </w:rPr>
        <w:t xml:space="preserve"> и указывают уровень, на котором ведется преподавание английского языка (базовый или повышенный)</w:t>
      </w:r>
      <w:r w:rsidR="002B3974" w:rsidRPr="00126E2A">
        <w:rPr>
          <w:rFonts w:ascii="Times New Roman" w:hAnsi="Times New Roman"/>
          <w:sz w:val="24"/>
          <w:szCs w:val="24"/>
        </w:rPr>
        <w:t>.</w:t>
      </w:r>
      <w:r w:rsidR="00F80517">
        <w:rPr>
          <w:rFonts w:ascii="Times New Roman" w:hAnsi="Times New Roman"/>
          <w:sz w:val="24"/>
          <w:szCs w:val="24"/>
        </w:rPr>
        <w:t xml:space="preserve"> Заявки подаются в свободной форме.</w:t>
      </w:r>
    </w:p>
    <w:p w:rsidR="002B3974" w:rsidRPr="00126E2A" w:rsidRDefault="002B3974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Образовательные организации обеспечивают возможность посещения</w:t>
      </w:r>
      <w:r w:rsidR="00865715">
        <w:rPr>
          <w:rFonts w:ascii="Times New Roman" w:hAnsi="Times New Roman"/>
          <w:sz w:val="24"/>
          <w:szCs w:val="24"/>
        </w:rPr>
        <w:t xml:space="preserve"> мероприятия с целью контроля над</w:t>
      </w:r>
      <w:r w:rsidRPr="00126E2A">
        <w:rPr>
          <w:rFonts w:ascii="Times New Roman" w:hAnsi="Times New Roman"/>
          <w:sz w:val="24"/>
          <w:szCs w:val="24"/>
        </w:rPr>
        <w:t xml:space="preserve"> соблюд</w:t>
      </w:r>
      <w:r w:rsidR="00F80517">
        <w:rPr>
          <w:rFonts w:ascii="Times New Roman" w:hAnsi="Times New Roman"/>
          <w:sz w:val="24"/>
          <w:szCs w:val="24"/>
        </w:rPr>
        <w:t>ением процедуры представителям Оргкомитета</w:t>
      </w:r>
      <w:r w:rsidRPr="00126E2A">
        <w:rPr>
          <w:rFonts w:ascii="Times New Roman" w:hAnsi="Times New Roman"/>
          <w:sz w:val="24"/>
          <w:szCs w:val="24"/>
        </w:rPr>
        <w:t xml:space="preserve"> и/или общественным наблюдателям.</w:t>
      </w:r>
    </w:p>
    <w:p w:rsid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Организатором в аудитории проведения не может </w:t>
      </w:r>
      <w:r w:rsidR="002B3974" w:rsidRPr="00F80517">
        <w:rPr>
          <w:rFonts w:ascii="Times New Roman" w:hAnsi="Times New Roman"/>
          <w:sz w:val="24"/>
          <w:szCs w:val="24"/>
        </w:rPr>
        <w:t>быть учитель иностранного языка; организатор не может комментировать формат и содержание</w:t>
      </w:r>
      <w:r w:rsidRPr="00F80517">
        <w:rPr>
          <w:rFonts w:ascii="Times New Roman" w:hAnsi="Times New Roman"/>
          <w:sz w:val="24"/>
          <w:szCs w:val="24"/>
        </w:rPr>
        <w:t xml:space="preserve"> заданий</w:t>
      </w:r>
      <w:r w:rsidR="00F80517">
        <w:rPr>
          <w:rFonts w:ascii="Times New Roman" w:hAnsi="Times New Roman"/>
          <w:sz w:val="24"/>
          <w:szCs w:val="24"/>
        </w:rPr>
        <w:t>.</w:t>
      </w:r>
    </w:p>
    <w:p w:rsidR="00497CC7" w:rsidRP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Размещение материалов для </w:t>
      </w:r>
      <w:r w:rsidR="002B3974" w:rsidRPr="00F80517">
        <w:rPr>
          <w:rFonts w:ascii="Times New Roman" w:hAnsi="Times New Roman"/>
          <w:sz w:val="24"/>
          <w:szCs w:val="24"/>
        </w:rPr>
        <w:t xml:space="preserve">проведения мониторинга будет </w:t>
      </w:r>
      <w:r w:rsidRPr="00F80517">
        <w:rPr>
          <w:rFonts w:ascii="Times New Roman" w:hAnsi="Times New Roman"/>
          <w:sz w:val="24"/>
          <w:szCs w:val="24"/>
        </w:rPr>
        <w:t>осуществлено</w:t>
      </w:r>
      <w:r w:rsidR="00F80517">
        <w:rPr>
          <w:rFonts w:ascii="Times New Roman" w:hAnsi="Times New Roman"/>
          <w:sz w:val="24"/>
          <w:szCs w:val="24"/>
        </w:rPr>
        <w:t xml:space="preserve"> 28 февраля</w:t>
      </w:r>
      <w:r w:rsidRPr="00F80517">
        <w:rPr>
          <w:rFonts w:ascii="Times New Roman" w:hAnsi="Times New Roman"/>
          <w:sz w:val="24"/>
          <w:szCs w:val="24"/>
        </w:rPr>
        <w:t xml:space="preserve"> в 8.00 на сайте</w:t>
      </w:r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B3974" w:rsidRPr="00F80517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r w:rsidR="000F5197" w:rsidRPr="00F80517">
        <w:rPr>
          <w:rFonts w:ascii="Times New Roman" w:hAnsi="Times New Roman"/>
          <w:sz w:val="24"/>
          <w:szCs w:val="24"/>
        </w:rPr>
        <w:t xml:space="preserve"> </w:t>
      </w:r>
      <w:r w:rsidRPr="00F80517">
        <w:rPr>
          <w:rFonts w:ascii="Times New Roman" w:hAnsi="Times New Roman"/>
          <w:sz w:val="24"/>
          <w:szCs w:val="24"/>
        </w:rPr>
        <w:t>(</w:t>
      </w:r>
      <w:r w:rsidR="002B3974" w:rsidRPr="00F80517">
        <w:rPr>
          <w:rFonts w:ascii="Times New Roman" w:hAnsi="Times New Roman"/>
          <w:sz w:val="24"/>
          <w:szCs w:val="24"/>
        </w:rPr>
        <w:t>официальный с</w:t>
      </w:r>
      <w:r w:rsidRPr="00F80517">
        <w:rPr>
          <w:rFonts w:ascii="Times New Roman" w:hAnsi="Times New Roman"/>
          <w:sz w:val="24"/>
          <w:szCs w:val="24"/>
        </w:rPr>
        <w:t xml:space="preserve">айт </w:t>
      </w:r>
      <w:r w:rsidR="00F80517">
        <w:rPr>
          <w:rFonts w:ascii="Times New Roman" w:hAnsi="Times New Roman"/>
          <w:sz w:val="24"/>
          <w:szCs w:val="24"/>
        </w:rPr>
        <w:t xml:space="preserve">ГБУ ДППО </w:t>
      </w:r>
      <w:r w:rsidRPr="00F80517">
        <w:rPr>
          <w:rFonts w:ascii="Times New Roman" w:hAnsi="Times New Roman"/>
          <w:sz w:val="24"/>
          <w:szCs w:val="24"/>
        </w:rPr>
        <w:t>ЦПКС «ИМЦ», страница кафедры иностранных языков,  раздел «</w:t>
      </w:r>
      <w:r w:rsidR="0069676A">
        <w:rPr>
          <w:rFonts w:ascii="Times New Roman" w:hAnsi="Times New Roman"/>
          <w:sz w:val="24"/>
          <w:szCs w:val="24"/>
        </w:rPr>
        <w:t>Внешний мониторинг</w:t>
      </w:r>
      <w:r w:rsidRPr="00F80517">
        <w:rPr>
          <w:rFonts w:ascii="Times New Roman" w:hAnsi="Times New Roman"/>
          <w:sz w:val="24"/>
          <w:szCs w:val="24"/>
        </w:rPr>
        <w:t>»)</w:t>
      </w:r>
      <w:r w:rsidR="00126E2A" w:rsidRPr="00F80517">
        <w:rPr>
          <w:rFonts w:ascii="Times New Roman" w:hAnsi="Times New Roman"/>
          <w:sz w:val="24"/>
          <w:szCs w:val="24"/>
        </w:rPr>
        <w:t>.</w:t>
      </w:r>
    </w:p>
    <w:p w:rsidR="00126E2A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Проверку работ осуществляет предметно-методическая комиссия, состоящая из учителей английского языка образовательных организаций Василеостровского района</w:t>
      </w:r>
      <w:r w:rsidR="006654A1">
        <w:rPr>
          <w:rFonts w:ascii="Times New Roman" w:hAnsi="Times New Roman"/>
          <w:sz w:val="24"/>
          <w:szCs w:val="24"/>
        </w:rPr>
        <w:t>, участвующих в мониторинге.</w:t>
      </w:r>
    </w:p>
    <w:p w:rsidR="00497CC7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497CC7" w:rsidRPr="00126E2A">
        <w:rPr>
          <w:rFonts w:ascii="Times New Roman" w:hAnsi="Times New Roman"/>
          <w:sz w:val="24"/>
          <w:szCs w:val="24"/>
        </w:rPr>
        <w:t>выборочной проверки работ.</w:t>
      </w:r>
    </w:p>
    <w:p w:rsid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Результаты мониторинга </w:t>
      </w:r>
      <w:r w:rsidR="00F80517">
        <w:rPr>
          <w:rFonts w:ascii="Times New Roman" w:hAnsi="Times New Roman"/>
          <w:sz w:val="24"/>
          <w:szCs w:val="24"/>
        </w:rPr>
        <w:t xml:space="preserve">оформляются в соответствии с Приложением 1 и высылаются по электронной почте </w:t>
      </w:r>
      <w:hyperlink r:id="rId7" w:history="1"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@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24.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80517">
        <w:rPr>
          <w:rFonts w:ascii="Times New Roman" w:hAnsi="Times New Roman"/>
          <w:sz w:val="24"/>
          <w:szCs w:val="24"/>
        </w:rPr>
        <w:t xml:space="preserve"> </w:t>
      </w:r>
      <w:r w:rsidR="006654A1">
        <w:rPr>
          <w:rFonts w:ascii="Times New Roman" w:hAnsi="Times New Roman"/>
          <w:sz w:val="24"/>
          <w:szCs w:val="24"/>
        </w:rPr>
        <w:t>в срок до 3 марта 2017 года</w:t>
      </w:r>
      <w:r w:rsidR="00F80517">
        <w:rPr>
          <w:rFonts w:ascii="Times New Roman" w:hAnsi="Times New Roman"/>
          <w:sz w:val="24"/>
          <w:szCs w:val="24"/>
        </w:rPr>
        <w:t>. Итоги внешнего мониторинга публикуются</w:t>
      </w:r>
      <w:r w:rsidRPr="00126E2A">
        <w:rPr>
          <w:rFonts w:ascii="Times New Roman" w:hAnsi="Times New Roman"/>
          <w:sz w:val="24"/>
          <w:szCs w:val="24"/>
        </w:rPr>
        <w:t xml:space="preserve"> </w:t>
      </w:r>
      <w:r w:rsidR="003C65D4" w:rsidRPr="00126E2A">
        <w:rPr>
          <w:rFonts w:ascii="Times New Roman" w:hAnsi="Times New Roman"/>
          <w:sz w:val="24"/>
          <w:szCs w:val="24"/>
        </w:rPr>
        <w:t xml:space="preserve"> </w:t>
      </w:r>
      <w:r w:rsidRPr="00126E2A">
        <w:rPr>
          <w:rFonts w:ascii="Times New Roman" w:hAnsi="Times New Roman"/>
          <w:sz w:val="24"/>
          <w:szCs w:val="24"/>
        </w:rPr>
        <w:t xml:space="preserve">на сайте </w:t>
      </w:r>
      <w:hyperlink r:id="rId8" w:history="1">
        <w:r w:rsidRPr="00126E2A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Pr="00126E2A">
        <w:rPr>
          <w:rFonts w:ascii="Times New Roman" w:hAnsi="Times New Roman"/>
          <w:sz w:val="24"/>
          <w:szCs w:val="24"/>
        </w:rPr>
        <w:t xml:space="preserve">  (официальный сайт ЦПКС «ИМЦ», страница кафедры иностранных языков,  раздел «</w:t>
      </w:r>
      <w:r w:rsidR="00461CAF">
        <w:rPr>
          <w:rFonts w:ascii="Times New Roman" w:hAnsi="Times New Roman"/>
          <w:sz w:val="24"/>
          <w:szCs w:val="24"/>
        </w:rPr>
        <w:t>Внешний мониторинг</w:t>
      </w:r>
      <w:r w:rsidRPr="00126E2A">
        <w:rPr>
          <w:rFonts w:ascii="Times New Roman" w:hAnsi="Times New Roman"/>
          <w:sz w:val="24"/>
          <w:szCs w:val="24"/>
        </w:rPr>
        <w:t>»)</w:t>
      </w:r>
      <w:r w:rsidR="006654A1">
        <w:rPr>
          <w:rFonts w:ascii="Times New Roman" w:hAnsi="Times New Roman"/>
          <w:sz w:val="24"/>
          <w:szCs w:val="24"/>
        </w:rPr>
        <w:t xml:space="preserve"> в срок до 10 марта 2017 года</w:t>
      </w:r>
      <w:r w:rsidRPr="00126E2A">
        <w:rPr>
          <w:rFonts w:ascii="Times New Roman" w:hAnsi="Times New Roman"/>
          <w:sz w:val="24"/>
          <w:szCs w:val="24"/>
        </w:rPr>
        <w:t>.</w:t>
      </w: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F1" w:rsidRDefault="000503F1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03F1" w:rsidSect="00CA2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внешнего мониторинга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11 классов</w:t>
      </w:r>
    </w:p>
    <w:p w:rsidR="00454812" w:rsidRDefault="00454812" w:rsidP="00F80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561"/>
        <w:gridCol w:w="1577"/>
        <w:gridCol w:w="1382"/>
        <w:gridCol w:w="838"/>
        <w:gridCol w:w="906"/>
        <w:gridCol w:w="939"/>
        <w:gridCol w:w="838"/>
        <w:gridCol w:w="906"/>
        <w:gridCol w:w="939"/>
        <w:gridCol w:w="838"/>
        <w:gridCol w:w="906"/>
        <w:gridCol w:w="939"/>
        <w:gridCol w:w="685"/>
        <w:gridCol w:w="685"/>
        <w:gridCol w:w="716"/>
        <w:gridCol w:w="1131"/>
      </w:tblGrid>
      <w:tr w:rsidR="000503F1" w:rsidTr="000503F1">
        <w:tc>
          <w:tcPr>
            <w:tcW w:w="519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(базовый или повышенный</w:t>
            </w:r>
            <w:proofErr w:type="gramEnd"/>
          </w:p>
        </w:tc>
        <w:tc>
          <w:tcPr>
            <w:tcW w:w="1241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028" w:type="dxa"/>
            <w:gridSpan w:val="3"/>
          </w:tcPr>
          <w:p w:rsidR="000503F1" w:rsidRDefault="000503F1" w:rsidP="000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028" w:type="dxa"/>
            <w:gridSpan w:val="3"/>
          </w:tcPr>
          <w:p w:rsidR="000503F1" w:rsidRDefault="000503F1" w:rsidP="000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 1 </w:t>
            </w:r>
          </w:p>
        </w:tc>
        <w:tc>
          <w:tcPr>
            <w:tcW w:w="3028" w:type="dxa"/>
            <w:gridSpan w:val="3"/>
          </w:tcPr>
          <w:p w:rsidR="000503F1" w:rsidRDefault="000503F1" w:rsidP="000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2 </w:t>
            </w:r>
          </w:p>
        </w:tc>
        <w:tc>
          <w:tcPr>
            <w:tcW w:w="1509" w:type="dxa"/>
            <w:gridSpan w:val="3"/>
          </w:tcPr>
          <w:p w:rsidR="000503F1" w:rsidRDefault="000503F1" w:rsidP="000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повышенного уровня </w:t>
            </w:r>
          </w:p>
        </w:tc>
        <w:tc>
          <w:tcPr>
            <w:tcW w:w="1020" w:type="dxa"/>
          </w:tcPr>
          <w:p w:rsid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(ср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алл)</w:t>
            </w:r>
          </w:p>
        </w:tc>
      </w:tr>
      <w:tr w:rsidR="000503F1" w:rsidTr="000503F1">
        <w:tc>
          <w:tcPr>
            <w:tcW w:w="519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033" w:type="dxa"/>
          </w:tcPr>
          <w:p w:rsidR="000503F1" w:rsidRP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68" w:type="dxa"/>
          </w:tcPr>
          <w:p w:rsidR="000503F1" w:rsidRP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27" w:type="dxa"/>
          </w:tcPr>
          <w:p w:rsid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033" w:type="dxa"/>
          </w:tcPr>
          <w:p w:rsidR="000503F1" w:rsidRP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68" w:type="dxa"/>
          </w:tcPr>
          <w:p w:rsidR="000503F1" w:rsidRP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27" w:type="dxa"/>
          </w:tcPr>
          <w:p w:rsid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033" w:type="dxa"/>
          </w:tcPr>
          <w:p w:rsidR="000503F1" w:rsidRP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68" w:type="dxa"/>
          </w:tcPr>
          <w:p w:rsidR="000503F1" w:rsidRP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34" w:type="dxa"/>
          </w:tcPr>
          <w:p w:rsid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475" w:type="dxa"/>
          </w:tcPr>
          <w:p w:rsidR="000503F1" w:rsidRPr="000503F1" w:rsidRDefault="000503F1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00" w:type="dxa"/>
          </w:tcPr>
          <w:p w:rsidR="000503F1" w:rsidRPr="000503F1" w:rsidRDefault="000503F1" w:rsidP="00050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20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F1" w:rsidTr="000503F1">
        <w:tc>
          <w:tcPr>
            <w:tcW w:w="519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03F1" w:rsidRDefault="000503F1" w:rsidP="00F8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17" w:rsidRPr="00F80517" w:rsidRDefault="00F80517" w:rsidP="00F80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5D4" w:rsidRDefault="00D7009A" w:rsidP="00126E2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ответственного за проведение мониторинга в ОУ: ________________________________________________________________</w:t>
      </w:r>
    </w:p>
    <w:p w:rsidR="00D7009A" w:rsidRPr="00126E2A" w:rsidRDefault="00D7009A" w:rsidP="00126E2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009A" w:rsidRPr="00126E2A" w:rsidSect="00050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ED"/>
    <w:multiLevelType w:val="hybridMultilevel"/>
    <w:tmpl w:val="5100BB9E"/>
    <w:lvl w:ilvl="0" w:tplc="3AEC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22D51"/>
    <w:multiLevelType w:val="multilevel"/>
    <w:tmpl w:val="49604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49F0DCF"/>
    <w:multiLevelType w:val="multilevel"/>
    <w:tmpl w:val="C2D4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C40B4C"/>
    <w:multiLevelType w:val="hybridMultilevel"/>
    <w:tmpl w:val="043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0917"/>
    <w:multiLevelType w:val="hybridMultilevel"/>
    <w:tmpl w:val="CCCE7B30"/>
    <w:lvl w:ilvl="0" w:tplc="11E02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F00"/>
    <w:rsid w:val="000503F1"/>
    <w:rsid w:val="000C356F"/>
    <w:rsid w:val="000F5197"/>
    <w:rsid w:val="001132AF"/>
    <w:rsid w:val="001172C1"/>
    <w:rsid w:val="00126E2A"/>
    <w:rsid w:val="00127220"/>
    <w:rsid w:val="001F2F00"/>
    <w:rsid w:val="001F709D"/>
    <w:rsid w:val="002B3974"/>
    <w:rsid w:val="002C0AD7"/>
    <w:rsid w:val="003C65D4"/>
    <w:rsid w:val="003F69CB"/>
    <w:rsid w:val="00454812"/>
    <w:rsid w:val="00461CAF"/>
    <w:rsid w:val="00497CC7"/>
    <w:rsid w:val="00641493"/>
    <w:rsid w:val="006654A1"/>
    <w:rsid w:val="0069676A"/>
    <w:rsid w:val="00745B21"/>
    <w:rsid w:val="007B13DF"/>
    <w:rsid w:val="00865715"/>
    <w:rsid w:val="008F6F3B"/>
    <w:rsid w:val="00BC6B31"/>
    <w:rsid w:val="00CA2F28"/>
    <w:rsid w:val="00D7009A"/>
    <w:rsid w:val="00D97C29"/>
    <w:rsid w:val="00E0082C"/>
    <w:rsid w:val="00E857EE"/>
    <w:rsid w:val="00F0162F"/>
    <w:rsid w:val="00F8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CC7"/>
    <w:rPr>
      <w:color w:val="0000FF"/>
      <w:u w:val="single"/>
    </w:rPr>
  </w:style>
  <w:style w:type="table" w:styleId="a5">
    <w:name w:val="Table Grid"/>
    <w:basedOn w:val="a1"/>
    <w:uiPriority w:val="59"/>
    <w:rsid w:val="00F80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fo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erda@gym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info.spb.ru" TargetMode="External"/><Relationship Id="rId5" Type="http://schemas.openxmlformats.org/officeDocument/2006/relationships/hyperlink" Target="mailto:chekerda@gymn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Links>
    <vt:vector size="18" baseType="variant"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mailto:imc@imcvo.ru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chekerda</cp:lastModifiedBy>
  <cp:revision>12</cp:revision>
  <dcterms:created xsi:type="dcterms:W3CDTF">2017-01-23T05:57:00Z</dcterms:created>
  <dcterms:modified xsi:type="dcterms:W3CDTF">2017-02-27T05:55:00Z</dcterms:modified>
</cp:coreProperties>
</file>